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1B0D" w14:textId="24999B02" w:rsidR="003D4742" w:rsidRDefault="003D4742" w:rsidP="005F41E5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D4742">
        <w:rPr>
          <w:rFonts w:ascii="Arial Narrow" w:eastAsia="Times New Roman" w:hAnsi="Arial Narrow" w:cs="Times New Roman"/>
          <w:b/>
          <w:bCs/>
          <w:noProof/>
          <w:kern w:val="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3365C836" wp14:editId="545DA9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48840" cy="1522095"/>
            <wp:effectExtent l="0" t="0" r="0" b="190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595291123" name="Image 1" descr="Une image contenant cercle, logo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91123" name="Image 1" descr="Une image contenant cercle, logo, Graphique, Polic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>JFA-JO2024</w:t>
      </w:r>
      <w:r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> :</w:t>
      </w:r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> 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>Auf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die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>Plätze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,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>fertig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, </w:t>
      </w:r>
      <w:proofErr w:type="gramStart"/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>los!</w:t>
      </w:r>
      <w:proofErr w:type="gramEnd"/>
    </w:p>
    <w:p w14:paraId="1AC21F66" w14:textId="1F128589" w:rsidR="003D4742" w:rsidRPr="003D4742" w:rsidRDefault="003D4742" w:rsidP="005F41E5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D4742">
        <w:rPr>
          <w:rFonts w:ascii="Arial Narrow" w:eastAsia="Times New Roman" w:hAnsi="Arial Narrow" w:cs="Times New Roman"/>
          <w:b/>
          <w:bCs/>
          <w:kern w:val="0"/>
          <w:sz w:val="36"/>
          <w:szCs w:val="36"/>
          <w:lang w:eastAsia="fr-FR"/>
          <w14:ligatures w14:val="none"/>
        </w:rPr>
        <w:t>Règle du jeu</w:t>
      </w:r>
    </w:p>
    <w:p w14:paraId="1071310A" w14:textId="77777777" w:rsidR="003D4742" w:rsidRPr="003D4742" w:rsidRDefault="003D4742" w:rsidP="005F41E5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</w:p>
    <w:p w14:paraId="7242E2D2" w14:textId="77777777" w:rsidR="003D4742" w:rsidRDefault="003D4742" w:rsidP="005F41E5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</w:p>
    <w:p w14:paraId="453662AA" w14:textId="77777777" w:rsidR="003D4742" w:rsidRDefault="0085031D" w:rsidP="005F41E5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Objectif du jeu :</w:t>
      </w: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</w:t>
      </w:r>
    </w:p>
    <w:p w14:paraId="499BB7BE" w14:textId="420E0B68" w:rsidR="005F41E5" w:rsidRPr="003D4742" w:rsidRDefault="0085031D" w:rsidP="005F41E5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Pour </w:t>
      </w:r>
      <w:r w:rsidR="005F41E5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devenir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un expert des Jeux Olympiques </w:t>
      </w:r>
      <w:r w:rsidR="005F41E5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et un athlète de la langue allemande, il faudra</w:t>
      </w: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</w:t>
      </w:r>
      <w:r w:rsidR="005F41E5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répondre correctement à des questions de connaissances ou réaliser de petits défis physique</w:t>
      </w:r>
      <w:r w:rsidR="003D4742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s</w:t>
      </w:r>
      <w:r w:rsidR="005F41E5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. Le jeu peut se jouer en îlot</w:t>
      </w:r>
      <w:r w:rsidR="00891D1B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s</w:t>
      </w:r>
      <w:r w:rsidR="005F41E5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(de 2 à 6 joueurs pour un plateau) ou par équipes (de 2 à 6 équipes qui se concertent pour les réponses). Les 6 catégories sont les suivantes : </w:t>
      </w:r>
    </w:p>
    <w:p w14:paraId="08262B0F" w14:textId="7299C744" w:rsidR="005F41E5" w:rsidRPr="003D4742" w:rsidRDefault="005F41E5" w:rsidP="003D4742">
      <w:pPr>
        <w:spacing w:line="360" w:lineRule="auto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1</w:t>
      </w:r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.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Sportarten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allerlei</w:t>
      </w:r>
      <w:proofErr w:type="spellEnd"/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 : 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Connaissance des sports (dont les handisports)</w:t>
      </w:r>
    </w:p>
    <w:p w14:paraId="3B4E8809" w14:textId="543DE2B2" w:rsidR="005F41E5" w:rsidRPr="005F41E5" w:rsidRDefault="005F41E5" w:rsidP="003D4742">
      <w:pPr>
        <w:spacing w:line="360" w:lineRule="auto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5F41E5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2.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Athleten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und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Spiele</w:t>
      </w:r>
      <w:proofErr w:type="spellEnd"/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 : </w:t>
      </w:r>
      <w:r w:rsidRPr="005F41E5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Connaissance de l’histoire des jeux olympiques et des 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athlètes</w:t>
      </w:r>
    </w:p>
    <w:p w14:paraId="4EC593D7" w14:textId="2FD87C55" w:rsidR="005F41E5" w:rsidRPr="005F41E5" w:rsidRDefault="005F41E5" w:rsidP="003D4742">
      <w:pPr>
        <w:spacing w:line="360" w:lineRule="auto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5F41E5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3.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Rund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 um den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Körper</w:t>
      </w:r>
      <w:proofErr w:type="spellEnd"/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 : </w:t>
      </w:r>
      <w:r w:rsidRPr="005F41E5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Lexique du corps humain </w:t>
      </w:r>
    </w:p>
    <w:p w14:paraId="0CC57F64" w14:textId="127D11E8" w:rsidR="005F41E5" w:rsidRPr="005F41E5" w:rsidRDefault="005F41E5" w:rsidP="003D4742">
      <w:pPr>
        <w:spacing w:line="360" w:lineRule="auto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5F41E5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4. </w:t>
      </w:r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Aktion !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</w:t>
      </w:r>
      <w:r w:rsidRPr="005F41E5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Autour de l’action et du mouvement (conjugaison, syntaxe)</w:t>
      </w:r>
    </w:p>
    <w:p w14:paraId="0FB4E278" w14:textId="5DDC9857" w:rsidR="005F41E5" w:rsidRPr="005F41E5" w:rsidRDefault="005F41E5" w:rsidP="003D4742">
      <w:pPr>
        <w:spacing w:line="360" w:lineRule="auto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5F41E5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5.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Jetzt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geht’s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 los !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</w:t>
      </w:r>
      <w:r w:rsidRPr="005F41E5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Petit défi physique </w:t>
      </w:r>
    </w:p>
    <w:p w14:paraId="448B3497" w14:textId="2A62D769" w:rsidR="003D4742" w:rsidRDefault="005F41E5" w:rsidP="003D4742">
      <w:pPr>
        <w:spacing w:line="360" w:lineRule="auto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6. </w:t>
      </w:r>
      <w:proofErr w:type="spellStart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Kultur</w:t>
      </w:r>
      <w:proofErr w:type="spellEnd"/>
      <w:r w:rsidRPr="003D4742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 xml:space="preserve"> pur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 :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question sur une 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œ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uvre d’art ou une chanson en relation avec le sport</w:t>
      </w:r>
    </w:p>
    <w:p w14:paraId="470D3995" w14:textId="72CD2ED9" w:rsidR="0085031D" w:rsidRPr="0085031D" w:rsidRDefault="0085031D" w:rsidP="0085031D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Matériel nécessaire :</w:t>
      </w:r>
    </w:p>
    <w:p w14:paraId="6166D268" w14:textId="5C07D153" w:rsidR="0085031D" w:rsidRPr="0085031D" w:rsidRDefault="0085031D" w:rsidP="0085031D">
      <w:pPr>
        <w:numPr>
          <w:ilvl w:val="0"/>
          <w:numId w:val="1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Plateau de jeu</w:t>
      </w:r>
      <w:r w:rsidR="003D4742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à imprimer (JFA-JO1</w:t>
      </w:r>
      <w:r w:rsidR="00891D1B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et JFA-JO1NB)</w:t>
      </w:r>
    </w:p>
    <w:p w14:paraId="40A2D259" w14:textId="5315480A" w:rsidR="0085031D" w:rsidRPr="0085031D" w:rsidRDefault="0085031D" w:rsidP="0085031D">
      <w:pPr>
        <w:numPr>
          <w:ilvl w:val="0"/>
          <w:numId w:val="1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Cartes de questions divisées en différentes catégories</w:t>
      </w:r>
      <w:r w:rsidR="003D4742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, à imprimer (</w:t>
      </w:r>
      <w:r w:rsidR="003D4742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JFA-JO</w:t>
      </w:r>
      <w:r w:rsidR="003D4742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2)</w:t>
      </w:r>
    </w:p>
    <w:p w14:paraId="416C6FC2" w14:textId="4621389B" w:rsidR="0085031D" w:rsidRPr="0085031D" w:rsidRDefault="0085031D" w:rsidP="0085031D">
      <w:pPr>
        <w:numPr>
          <w:ilvl w:val="0"/>
          <w:numId w:val="1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Camembert de couleur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 (</w:t>
      </w:r>
      <w:r w:rsidR="003D4742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à imprimer ou tracer sur le cahier, puis remplir en coloriant au feutre) (</w:t>
      </w:r>
      <w:r w:rsidR="003D4742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JFA-JO</w:t>
      </w:r>
      <w:r w:rsidR="003D4742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3)</w:t>
      </w:r>
    </w:p>
    <w:p w14:paraId="78082DA1" w14:textId="32E24FC9" w:rsidR="0085031D" w:rsidRPr="0085031D" w:rsidRDefault="0085031D" w:rsidP="0085031D">
      <w:pPr>
        <w:numPr>
          <w:ilvl w:val="0"/>
          <w:numId w:val="1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Pions </w:t>
      </w:r>
    </w:p>
    <w:p w14:paraId="6CCB769E" w14:textId="2A027154" w:rsidR="0085031D" w:rsidRPr="0085031D" w:rsidRDefault="0085031D" w:rsidP="0085031D">
      <w:pPr>
        <w:numPr>
          <w:ilvl w:val="0"/>
          <w:numId w:val="1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Dé</w:t>
      </w:r>
    </w:p>
    <w:p w14:paraId="54927246" w14:textId="77777777" w:rsidR="0085031D" w:rsidRPr="0085031D" w:rsidRDefault="0085031D" w:rsidP="0085031D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b/>
          <w:bCs/>
          <w:kern w:val="0"/>
          <w:lang w:eastAsia="fr-FR"/>
          <w14:ligatures w14:val="none"/>
        </w:rPr>
        <w:t>Déroulement du jeu :</w:t>
      </w:r>
    </w:p>
    <w:p w14:paraId="1136D068" w14:textId="77777777" w:rsidR="0085031D" w:rsidRPr="003D4742" w:rsidRDefault="0085031D" w:rsidP="0085031D">
      <w:pPr>
        <w:numPr>
          <w:ilvl w:val="0"/>
          <w:numId w:val="2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Chaque joueur lance le dé. Le joueur qui obtient le plus grand nombre commence la partie.</w:t>
      </w:r>
    </w:p>
    <w:p w14:paraId="2D0A4766" w14:textId="4427EEF5" w:rsidR="0085031D" w:rsidRPr="0085031D" w:rsidRDefault="0085031D" w:rsidP="0085031D">
      <w:pPr>
        <w:numPr>
          <w:ilvl w:val="0"/>
          <w:numId w:val="2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Tous les joueurs partent du centre du plateau de jeu et peuvent déplacer leur pion dans la direction de leur choix.</w:t>
      </w:r>
    </w:p>
    <w:p w14:paraId="7EE5EB9C" w14:textId="77777777" w:rsidR="0085031D" w:rsidRPr="0085031D" w:rsidRDefault="0085031D" w:rsidP="0085031D">
      <w:pPr>
        <w:numPr>
          <w:ilvl w:val="0"/>
          <w:numId w:val="2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Le premier joueur lance le dé et avance son pion du nombre de cases indiqué.</w:t>
      </w:r>
    </w:p>
    <w:p w14:paraId="558CCAF6" w14:textId="0295886F" w:rsidR="0085031D" w:rsidRPr="0085031D" w:rsidRDefault="0085031D" w:rsidP="0085031D">
      <w:pPr>
        <w:numPr>
          <w:ilvl w:val="0"/>
          <w:numId w:val="2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Le joueur arrive sur une case de couleur. Il tire une carte et lit la question 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correspondante </w:t>
      </w: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à voix haute. Les autres joueurs vérifient la réponse.</w:t>
      </w:r>
    </w:p>
    <w:p w14:paraId="7337E7BF" w14:textId="63E574FC" w:rsidR="0085031D" w:rsidRPr="003D4742" w:rsidRDefault="0085031D" w:rsidP="0085031D">
      <w:pPr>
        <w:numPr>
          <w:ilvl w:val="0"/>
          <w:numId w:val="2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Si la réponse est correcte, le joueur peut 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rejouer</w:t>
      </w: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. </w:t>
      </w:r>
      <w:r w:rsidR="003D4742"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(Pour faire participer plus équitablement tous les élèves, on peut réguler le jeu en limitant à 2 ou 3 questions d’affilée : même en cas de réponse juste, le joueur donne le dé au joueur suivant). </w:t>
      </w:r>
    </w:p>
    <w:p w14:paraId="155332FC" w14:textId="16904BE5" w:rsidR="0085031D" w:rsidRPr="0085031D" w:rsidRDefault="0085031D" w:rsidP="0085031D">
      <w:pPr>
        <w:numPr>
          <w:ilvl w:val="0"/>
          <w:numId w:val="2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En bout de rayon, en cas de réponse juste, le joueur</w:t>
      </w: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obtient un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e part de</w:t>
      </w: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camembert de la même couleur que la case sur laquelle il </w:t>
      </w:r>
      <w:r w:rsidRPr="003D4742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se trouve</w:t>
      </w: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.</w:t>
      </w:r>
    </w:p>
    <w:p w14:paraId="33D7AB70" w14:textId="0BEB0B67" w:rsidR="0085031D" w:rsidRPr="0085031D" w:rsidRDefault="0085031D" w:rsidP="0085031D">
      <w:pPr>
        <w:numPr>
          <w:ilvl w:val="0"/>
          <w:numId w:val="2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Si la réponse est incorrecte, c'est au joueur suivant de jouer.</w:t>
      </w:r>
    </w:p>
    <w:p w14:paraId="410ABF67" w14:textId="77777777" w:rsidR="00DA6C75" w:rsidRDefault="0085031D" w:rsidP="0085031D">
      <w:pPr>
        <w:numPr>
          <w:ilvl w:val="0"/>
          <w:numId w:val="2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Le jeu continue dans le sens des aiguilles d'une montre jusqu'à ce qu'un joueur ait collecté une part de camembert de chaque couleur et réponde correctement à une question finale.</w:t>
      </w:r>
    </w:p>
    <w:p w14:paraId="5DB8E763" w14:textId="35816BA1" w:rsidR="0085031D" w:rsidRPr="00DA6C75" w:rsidRDefault="0085031D" w:rsidP="0085031D">
      <w:pPr>
        <w:numPr>
          <w:ilvl w:val="0"/>
          <w:numId w:val="2"/>
        </w:num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fr-FR"/>
          <w14:ligatures w14:val="none"/>
        </w:rPr>
      </w:pP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Question finale : Une fois qu'un joueur a </w:t>
      </w:r>
      <w:r w:rsidRPr="00DA6C75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complété son camembert</w:t>
      </w: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, il doit se rendre au centre du plateau pour répondre à une question finale. S'il répond correctement, il remporte la partie. Sinon, il doit attendre </w:t>
      </w:r>
      <w:r w:rsidRPr="00DA6C75">
        <w:rPr>
          <w:rFonts w:ascii="Arial Narrow" w:eastAsia="Times New Roman" w:hAnsi="Arial Narrow" w:cs="Times New Roman"/>
          <w:kern w:val="0"/>
          <w:lang w:eastAsia="fr-FR"/>
          <w14:ligatures w14:val="none"/>
        </w:rPr>
        <w:t>le</w:t>
      </w:r>
      <w:r w:rsidRPr="0085031D">
        <w:rPr>
          <w:rFonts w:ascii="Arial Narrow" w:eastAsia="Times New Roman" w:hAnsi="Arial Narrow" w:cs="Times New Roman"/>
          <w:kern w:val="0"/>
          <w:lang w:eastAsia="fr-FR"/>
          <w14:ligatures w14:val="none"/>
        </w:rPr>
        <w:t xml:space="preserve"> prochain tour pour tenter à nouveau de répondre à une question finale.</w:t>
      </w:r>
    </w:p>
    <w:p w14:paraId="1FE60EC6" w14:textId="77777777" w:rsidR="003071E9" w:rsidRPr="003D4742" w:rsidRDefault="003071E9">
      <w:pPr>
        <w:rPr>
          <w:rFonts w:ascii="Arial Narrow" w:hAnsi="Arial Narrow"/>
        </w:rPr>
      </w:pPr>
    </w:p>
    <w:sectPr w:rsidR="003071E9" w:rsidRPr="003D4742" w:rsidSect="00D36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317D"/>
    <w:multiLevelType w:val="multilevel"/>
    <w:tmpl w:val="7236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522E1"/>
    <w:multiLevelType w:val="multilevel"/>
    <w:tmpl w:val="9F66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937869">
    <w:abstractNumId w:val="0"/>
  </w:num>
  <w:num w:numId="2" w16cid:durableId="97329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1D"/>
    <w:rsid w:val="003071E9"/>
    <w:rsid w:val="003D4742"/>
    <w:rsid w:val="005F41E5"/>
    <w:rsid w:val="006F49E3"/>
    <w:rsid w:val="0085031D"/>
    <w:rsid w:val="00891D1B"/>
    <w:rsid w:val="00CD099D"/>
    <w:rsid w:val="00D36B67"/>
    <w:rsid w:val="00D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0CC4"/>
  <w15:chartTrackingRefBased/>
  <w15:docId w15:val="{9448C523-5FAC-694A-AF17-DCE40E36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3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3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3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3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3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3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3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3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3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3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3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3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03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50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Bérénice GALL</dc:creator>
  <cp:keywords/>
  <dc:description/>
  <cp:lastModifiedBy>Bérénice GALL</cp:lastModifiedBy>
  <cp:revision>2</cp:revision>
  <dcterms:created xsi:type="dcterms:W3CDTF">2024-03-17T22:03:00Z</dcterms:created>
  <dcterms:modified xsi:type="dcterms:W3CDTF">2024-03-17T22:42:00Z</dcterms:modified>
</cp:coreProperties>
</file>